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7A4B87" w14:textId="77777777" w:rsidR="00FE6595" w:rsidRDefault="00FE6595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</w:p>
    <w:tbl>
      <w:tblPr>
        <w:tblStyle w:val="a"/>
        <w:tblW w:w="104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8910"/>
      </w:tblGrid>
      <w:tr w:rsidR="00FE6595" w14:paraId="33FB5CF2" w14:textId="77777777">
        <w:tc>
          <w:tcPr>
            <w:tcW w:w="153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7F6B" w14:textId="77777777" w:rsidR="00FE6595" w:rsidRDefault="000D33E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Attendance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4655" w14:textId="1375F9D1" w:rsidR="003947F4" w:rsidRDefault="003947F4" w:rsidP="00394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2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E</w:t>
            </w:r>
            <w:r w:rsidR="000D33EA">
              <w:rPr>
                <w:rFonts w:ascii="Calibri" w:eastAsia="Calibri" w:hAnsi="Calibri" w:cs="Calibri"/>
                <w:b/>
              </w:rPr>
              <w:t>xec Board:</w:t>
            </w:r>
            <w:r w:rsidR="000D33EA">
              <w:rPr>
                <w:rFonts w:ascii="Calibri" w:eastAsia="Calibri" w:hAnsi="Calibri" w:cs="Calibri"/>
              </w:rPr>
              <w:t xml:space="preserve"> </w:t>
            </w:r>
            <w:r w:rsidR="000F4BCE" w:rsidRPr="005A2A7B">
              <w:rPr>
                <w:rFonts w:ascii="Calibri" w:eastAsia="Calibri" w:hAnsi="Calibri" w:cs="Calibri"/>
                <w:color w:val="D9D9D9" w:themeColor="background1" w:themeShade="D9"/>
              </w:rPr>
              <w:t xml:space="preserve">Matt Klinger, </w:t>
            </w:r>
            <w:r w:rsidR="00A54B8F" w:rsidRPr="005A2A7B">
              <w:rPr>
                <w:rFonts w:ascii="Calibri" w:eastAsia="Calibri" w:hAnsi="Calibri" w:cs="Calibri"/>
                <w:color w:val="D9D9D9" w:themeColor="background1" w:themeShade="D9"/>
              </w:rPr>
              <w:t xml:space="preserve">Lindy Sullivan, </w:t>
            </w:r>
            <w:r w:rsidR="00F52FFC" w:rsidRPr="005A2A7B">
              <w:rPr>
                <w:rFonts w:ascii="Calibri" w:eastAsia="Calibri" w:hAnsi="Calibri" w:cs="Calibri"/>
                <w:color w:val="D9D9D9" w:themeColor="background1" w:themeShade="D9"/>
              </w:rPr>
              <w:t>Christine Stroh, Julia Petrov</w:t>
            </w:r>
            <w:r w:rsidR="008C7AB5" w:rsidRPr="005A2A7B">
              <w:rPr>
                <w:rFonts w:ascii="Calibri" w:eastAsia="Calibri" w:hAnsi="Calibri" w:cs="Calibri"/>
                <w:color w:val="D9D9D9" w:themeColor="background1" w:themeShade="D9"/>
              </w:rPr>
              <w:t xml:space="preserve">, </w:t>
            </w:r>
            <w:r w:rsidR="00A27A2E">
              <w:rPr>
                <w:rFonts w:ascii="Calibri" w:eastAsia="Calibri" w:hAnsi="Calibri" w:cs="Calibri"/>
                <w:color w:val="D9D9D9" w:themeColor="background1" w:themeShade="D9"/>
              </w:rPr>
              <w:t>Jan</w:t>
            </w:r>
            <w:r w:rsidR="003A5E80">
              <w:rPr>
                <w:rFonts w:ascii="Calibri" w:eastAsia="Calibri" w:hAnsi="Calibri" w:cs="Calibri"/>
                <w:color w:val="D9D9D9" w:themeColor="background1" w:themeShade="D9"/>
              </w:rPr>
              <w:t>e Klinger</w:t>
            </w:r>
            <w:r w:rsidR="008C7AB5" w:rsidRPr="005A2A7B">
              <w:rPr>
                <w:rFonts w:ascii="Calibri" w:eastAsia="Calibri" w:hAnsi="Calibri" w:cs="Calibri"/>
                <w:color w:val="D9D9D9" w:themeColor="background1" w:themeShade="D9"/>
              </w:rPr>
              <w:t>, Tyler Epting</w:t>
            </w:r>
            <w:r w:rsidR="003A5E80">
              <w:rPr>
                <w:rFonts w:ascii="Calibri" w:eastAsia="Calibri" w:hAnsi="Calibri" w:cs="Calibri"/>
                <w:color w:val="D9D9D9" w:themeColor="background1" w:themeShade="D9"/>
              </w:rPr>
              <w:t>,</w:t>
            </w:r>
          </w:p>
          <w:p w14:paraId="75A095CB" w14:textId="29116151" w:rsidR="00FE6595" w:rsidRDefault="000D33E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PTA Voting Members: </w:t>
            </w:r>
            <w:r w:rsidR="00F44DE9">
              <w:rPr>
                <w:rFonts w:ascii="Calibri" w:eastAsia="Calibri" w:hAnsi="Calibri" w:cs="Calibri"/>
                <w:b/>
              </w:rPr>
              <w:t>#</w:t>
            </w:r>
            <w:r w:rsidR="003E1214">
              <w:rPr>
                <w:rFonts w:ascii="Calibri" w:eastAsia="Calibri" w:hAnsi="Calibri" w:cs="Calibri"/>
                <w:b/>
              </w:rPr>
              <w:t xml:space="preserve"> </w:t>
            </w:r>
            <w:r w:rsidR="003A5E80">
              <w:rPr>
                <w:rFonts w:ascii="Calibri" w:eastAsia="Calibri" w:hAnsi="Calibri" w:cs="Calibri"/>
                <w:b/>
              </w:rPr>
              <w:t>14</w:t>
            </w:r>
          </w:p>
          <w:p w14:paraId="553BAD9F" w14:textId="7D5C82CA" w:rsidR="00562B01" w:rsidRDefault="00562B01" w:rsidP="00562B01">
            <w:r>
              <w:rPr>
                <w:rFonts w:ascii="Calibri" w:eastAsia="Calibri" w:hAnsi="Calibri" w:cs="Calibri"/>
                <w:b/>
              </w:rPr>
              <w:t>Non-Voting</w:t>
            </w:r>
            <w:r w:rsidR="000D33EA">
              <w:rPr>
                <w:rFonts w:ascii="Calibri" w:eastAsia="Calibri" w:hAnsi="Calibri" w:cs="Calibri"/>
                <w:b/>
              </w:rPr>
              <w:t xml:space="preserve"> Members:</w:t>
            </w:r>
            <w:r w:rsidRPr="003E1214">
              <w:rPr>
                <w:rFonts w:ascii="Calibri" w:eastAsia="Calibri" w:hAnsi="Calibri" w:cs="Calibri"/>
                <w:b/>
              </w:rPr>
              <w:t xml:space="preserve"> </w:t>
            </w:r>
            <w:r w:rsidR="00F44DE9" w:rsidRPr="003E1214">
              <w:rPr>
                <w:rFonts w:ascii="Calibri" w:eastAsia="Calibri" w:hAnsi="Calibri" w:cs="Calibri"/>
                <w:b/>
              </w:rPr>
              <w:t>#</w:t>
            </w:r>
            <w:r w:rsidR="003E1214" w:rsidRPr="003E1214">
              <w:rPr>
                <w:rFonts w:ascii="Calibri" w:eastAsia="Calibri" w:hAnsi="Calibri" w:cs="Calibri"/>
                <w:b/>
              </w:rPr>
              <w:t xml:space="preserve"> </w:t>
            </w:r>
            <w:r w:rsidR="009B267C">
              <w:rPr>
                <w:rFonts w:ascii="Calibri" w:eastAsia="Calibri" w:hAnsi="Calibri" w:cs="Calibri"/>
                <w:b/>
              </w:rPr>
              <w:t>0</w:t>
            </w:r>
          </w:p>
          <w:p w14:paraId="7C5181AA" w14:textId="744B46C3" w:rsidR="00FE6595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7" w:history="1">
              <w:r w:rsidR="003947F4" w:rsidRPr="003947F4">
                <w:rPr>
                  <w:rStyle w:val="Hyperlink"/>
                  <w:rFonts w:ascii="Calibri" w:eastAsia="Calibri" w:hAnsi="Calibri" w:cs="Calibri"/>
                </w:rPr>
                <w:t>Full list of attendees</w:t>
              </w:r>
            </w:hyperlink>
          </w:p>
          <w:p w14:paraId="14ECF811" w14:textId="49A03E92" w:rsidR="006D7B1E" w:rsidRDefault="000D33E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Quorum: </w:t>
            </w:r>
            <w:r w:rsidR="007134DE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voting members including Exec members. </w:t>
            </w:r>
            <w:r>
              <w:rPr>
                <w:rFonts w:ascii="Calibri" w:eastAsia="Calibri" w:hAnsi="Calibri" w:cs="Calibri"/>
                <w:b/>
              </w:rPr>
              <w:t>Quo</w:t>
            </w:r>
            <w:r w:rsidR="003A5E80">
              <w:rPr>
                <w:rFonts w:ascii="Calibri" w:eastAsia="Calibri" w:hAnsi="Calibri" w:cs="Calibri"/>
                <w:b/>
              </w:rPr>
              <w:t xml:space="preserve">rum </w:t>
            </w:r>
            <w:r w:rsidR="00130888">
              <w:rPr>
                <w:rFonts w:ascii="Calibri" w:eastAsia="Calibri" w:hAnsi="Calibri" w:cs="Calibri"/>
                <w:b/>
              </w:rPr>
              <w:t>Not Met</w:t>
            </w:r>
          </w:p>
          <w:p w14:paraId="5DE84DBE" w14:textId="6811E824" w:rsidR="00FE6595" w:rsidRDefault="00C7183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Meeting </w:t>
            </w:r>
            <w:r w:rsidR="006D7B1E">
              <w:rPr>
                <w:rFonts w:ascii="Calibri" w:eastAsia="Calibri" w:hAnsi="Calibri" w:cs="Calibri"/>
                <w:b/>
              </w:rPr>
              <w:t>commenced</w:t>
            </w:r>
            <w:r>
              <w:rPr>
                <w:rFonts w:ascii="Calibri" w:eastAsia="Calibri" w:hAnsi="Calibri" w:cs="Calibri"/>
                <w:b/>
              </w:rPr>
              <w:t xml:space="preserve"> at </w:t>
            </w:r>
            <w:r w:rsidR="003A5E80">
              <w:rPr>
                <w:rFonts w:ascii="Calibri" w:eastAsia="Calibri" w:hAnsi="Calibri" w:cs="Calibri"/>
                <w:b/>
              </w:rPr>
              <w:t>7:01</w:t>
            </w:r>
          </w:p>
        </w:tc>
      </w:tr>
      <w:tr w:rsidR="00FE6595" w14:paraId="3562F941" w14:textId="77777777" w:rsidTr="003947F4">
        <w:trPr>
          <w:trHeight w:val="762"/>
        </w:trPr>
        <w:tc>
          <w:tcPr>
            <w:tcW w:w="153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9178" w14:textId="77777777" w:rsidR="00FE6595" w:rsidRDefault="000D33E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Approve Minutes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8CD27" w14:textId="44F4C3EC" w:rsidR="00FE6595" w:rsidRDefault="006D224D" w:rsidP="0002024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031FA7">
              <w:rPr>
                <w:rFonts w:ascii="Calibri" w:eastAsia="Calibri" w:hAnsi="Calibri" w:cs="Calibri"/>
              </w:rPr>
              <w:t xml:space="preserve">Matt Klinger presented </w:t>
            </w:r>
            <w:r w:rsidR="00795CF6">
              <w:rPr>
                <w:rFonts w:ascii="Calibri" w:eastAsia="Calibri" w:hAnsi="Calibri" w:cs="Calibri"/>
              </w:rPr>
              <w:t xml:space="preserve">the minutes from the October 10 meeting.  </w:t>
            </w:r>
            <w:r w:rsidR="0002024E">
              <w:rPr>
                <w:rFonts w:ascii="Calibri" w:eastAsia="Calibri" w:hAnsi="Calibri" w:cs="Calibri"/>
              </w:rPr>
              <w:t>The club did not meet its</w:t>
            </w:r>
            <w:r w:rsidR="00926C80">
              <w:rPr>
                <w:rFonts w:ascii="Calibri" w:eastAsia="Calibri" w:hAnsi="Calibri" w:cs="Calibri"/>
              </w:rPr>
              <w:t xml:space="preserve"> </w:t>
            </w:r>
            <w:r w:rsidR="00031FA7">
              <w:rPr>
                <w:rFonts w:ascii="Calibri" w:eastAsia="Calibri" w:hAnsi="Calibri" w:cs="Calibri"/>
              </w:rPr>
              <w:t>minimum</w:t>
            </w:r>
            <w:r w:rsidR="00926C80">
              <w:rPr>
                <w:rFonts w:ascii="Calibri" w:eastAsia="Calibri" w:hAnsi="Calibri" w:cs="Calibri"/>
              </w:rPr>
              <w:t xml:space="preserve"> for a quorum</w:t>
            </w:r>
            <w:r w:rsidR="00031FA7">
              <w:rPr>
                <w:rFonts w:ascii="Calibri" w:eastAsia="Calibri" w:hAnsi="Calibri" w:cs="Calibri"/>
              </w:rPr>
              <w:t xml:space="preserve">, so </w:t>
            </w:r>
            <w:r w:rsidR="00795CF6">
              <w:rPr>
                <w:rFonts w:ascii="Calibri" w:eastAsia="Calibri" w:hAnsi="Calibri" w:cs="Calibri"/>
              </w:rPr>
              <w:t xml:space="preserve">the minutes will be approved at the next meeting where quorum is met. </w:t>
            </w:r>
            <w:r w:rsidR="00031F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E6595" w14:paraId="219F1ACB" w14:textId="77777777">
        <w:trPr>
          <w:trHeight w:val="840"/>
        </w:trPr>
        <w:tc>
          <w:tcPr>
            <w:tcW w:w="153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1ADD" w14:textId="4BB3AAA9" w:rsidR="00FE6595" w:rsidRDefault="003947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Review/Vote on </w:t>
            </w:r>
            <w:r w:rsidR="00937F3F">
              <w:rPr>
                <w:rFonts w:ascii="Calibri" w:eastAsia="Calibri" w:hAnsi="Calibri" w:cs="Calibri"/>
              </w:rPr>
              <w:t>Minutes from September 2023 Meeting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A121" w14:textId="46D44CE7" w:rsidR="003947F4" w:rsidRDefault="003947F4" w:rsidP="003947F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Christine Stroh presented the </w:t>
            </w:r>
            <w:r w:rsidR="001E7BFA">
              <w:rPr>
                <w:rFonts w:ascii="Calibri" w:eastAsia="Calibri" w:hAnsi="Calibri" w:cs="Calibri"/>
              </w:rPr>
              <w:t>financial report</w:t>
            </w:r>
            <w:r w:rsidR="008E02AA">
              <w:rPr>
                <w:rFonts w:ascii="Calibri" w:eastAsia="Calibri" w:hAnsi="Calibri" w:cs="Calibri"/>
              </w:rPr>
              <w:t xml:space="preserve"> for </w:t>
            </w:r>
            <w:r w:rsidR="008C0D42">
              <w:rPr>
                <w:rFonts w:ascii="Calibri" w:eastAsia="Calibri" w:hAnsi="Calibri" w:cs="Calibri"/>
              </w:rPr>
              <w:t>October</w:t>
            </w:r>
            <w:r w:rsidR="008E02AA">
              <w:rPr>
                <w:rFonts w:ascii="Calibri" w:eastAsia="Calibri" w:hAnsi="Calibri" w:cs="Calibri"/>
              </w:rPr>
              <w:t xml:space="preserve"> 2023</w:t>
            </w:r>
            <w:r w:rsidR="00031FA7">
              <w:rPr>
                <w:rFonts w:ascii="Calibri" w:eastAsia="Calibri" w:hAnsi="Calibri" w:cs="Calibri"/>
              </w:rPr>
              <w:t xml:space="preserve">. </w:t>
            </w:r>
            <w:r w:rsidR="00795CF6">
              <w:rPr>
                <w:rFonts w:ascii="Calibri" w:eastAsia="Calibri" w:hAnsi="Calibri" w:cs="Calibri"/>
              </w:rPr>
              <w:t xml:space="preserve">The club did not meet its </w:t>
            </w:r>
            <w:r w:rsidR="00795CF6">
              <w:rPr>
                <w:rFonts w:ascii="Calibri" w:eastAsia="Calibri" w:hAnsi="Calibri" w:cs="Calibri"/>
              </w:rPr>
              <w:t xml:space="preserve">minimum for a </w:t>
            </w:r>
            <w:r w:rsidR="00795CF6">
              <w:rPr>
                <w:rFonts w:ascii="Calibri" w:eastAsia="Calibri" w:hAnsi="Calibri" w:cs="Calibri"/>
              </w:rPr>
              <w:t>quoru</w:t>
            </w:r>
            <w:r w:rsidR="00795CF6">
              <w:rPr>
                <w:rFonts w:ascii="Calibri" w:eastAsia="Calibri" w:hAnsi="Calibri" w:cs="Calibri"/>
              </w:rPr>
              <w:t>m</w:t>
            </w:r>
            <w:r w:rsidR="00FB7A5E">
              <w:rPr>
                <w:rFonts w:ascii="Calibri" w:eastAsia="Calibri" w:hAnsi="Calibri" w:cs="Calibri"/>
              </w:rPr>
              <w:t>,</w:t>
            </w:r>
            <w:r w:rsidR="00795CF6">
              <w:rPr>
                <w:rFonts w:ascii="Calibri" w:eastAsia="Calibri" w:hAnsi="Calibri" w:cs="Calibri"/>
              </w:rPr>
              <w:t xml:space="preserve"> so the </w:t>
            </w:r>
            <w:r w:rsidR="00795CF6">
              <w:rPr>
                <w:rFonts w:ascii="Calibri" w:eastAsia="Calibri" w:hAnsi="Calibri" w:cs="Calibri"/>
              </w:rPr>
              <w:t>f</w:t>
            </w:r>
            <w:r w:rsidR="00926C80">
              <w:rPr>
                <w:rFonts w:ascii="Calibri" w:eastAsia="Calibri" w:hAnsi="Calibri" w:cs="Calibri"/>
              </w:rPr>
              <w:t>inancial report for October 2023</w:t>
            </w:r>
            <w:r w:rsidR="00795CF6">
              <w:rPr>
                <w:rFonts w:ascii="Calibri" w:eastAsia="Calibri" w:hAnsi="Calibri" w:cs="Calibri"/>
              </w:rPr>
              <w:t xml:space="preserve"> will be approved at the next meeting where quorum is met.  </w:t>
            </w:r>
          </w:p>
          <w:p w14:paraId="65FFCE6D" w14:textId="23AAE555" w:rsidR="003947F4" w:rsidRDefault="003947F4" w:rsidP="003947F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D322F" w14:paraId="1F5D188A" w14:textId="77777777">
        <w:trPr>
          <w:trHeight w:val="717"/>
        </w:trPr>
        <w:tc>
          <w:tcPr>
            <w:tcW w:w="153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241F8" w14:textId="374080E8" w:rsidR="00ED322F" w:rsidRDefault="00ED322F" w:rsidP="00A8325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Reports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25BD" w14:textId="77777777" w:rsidR="00F7694F" w:rsidRDefault="00F7694F" w:rsidP="00F7694F">
            <w:pPr>
              <w:pStyle w:val="ListParagraph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Teachers- Kevin Liebe</w:t>
            </w:r>
          </w:p>
          <w:p w14:paraId="693AB541" w14:textId="18E7D0A8" w:rsidR="00F7694F" w:rsidRDefault="00F7694F" w:rsidP="00F7694F">
            <w:pPr>
              <w:pStyle w:val="List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Liebe gave a report on what all of the different class</w:t>
            </w:r>
            <w:r w:rsidR="002D631D">
              <w:rPr>
                <w:rFonts w:ascii="Calibri" w:eastAsia="Calibri" w:hAnsi="Calibri" w:cs="Calibri"/>
              </w:rPr>
              <w:t xml:space="preserve">es did in October of 2023.  </w:t>
            </w:r>
          </w:p>
          <w:p w14:paraId="7A20C5B2" w14:textId="77777777" w:rsidR="00F7694F" w:rsidRDefault="00F7694F" w:rsidP="00F7694F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333F3B38" w14:textId="0F242EB6" w:rsidR="007E56FB" w:rsidRDefault="00D31FBD" w:rsidP="00ED322F">
            <w:pPr>
              <w:pStyle w:val="ListParagraph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Principal – Mignon Perkins</w:t>
            </w:r>
          </w:p>
          <w:p w14:paraId="798A6859" w14:textId="599705F8" w:rsidR="00926C80" w:rsidRDefault="00926C80" w:rsidP="00926C80">
            <w:pPr>
              <w:pStyle w:val="List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Principal Perkins showed two videos </w:t>
            </w:r>
            <w:r w:rsidR="002D631D">
              <w:rPr>
                <w:rFonts w:ascii="Calibri" w:eastAsia="Calibri" w:hAnsi="Calibri" w:cs="Calibri"/>
              </w:rPr>
              <w:t>on</w:t>
            </w:r>
            <w:r w:rsidR="001D70D4">
              <w:rPr>
                <w:rFonts w:ascii="Calibri" w:eastAsia="Calibri" w:hAnsi="Calibri" w:cs="Calibri"/>
              </w:rPr>
              <w:t xml:space="preserve"> one o</w:t>
            </w:r>
            <w:r w:rsidR="002D631D">
              <w:rPr>
                <w:rFonts w:ascii="Calibri" w:eastAsia="Calibri" w:hAnsi="Calibri" w:cs="Calibri"/>
              </w:rPr>
              <w:t>f the new</w:t>
            </w:r>
            <w:r w:rsidR="00FF0553">
              <w:rPr>
                <w:rFonts w:ascii="Calibri" w:eastAsia="Calibri" w:hAnsi="Calibri" w:cs="Calibri"/>
              </w:rPr>
              <w:t xml:space="preserve"> Promethe</w:t>
            </w:r>
            <w:r w:rsidR="00F24281">
              <w:rPr>
                <w:rFonts w:ascii="Calibri" w:eastAsia="Calibri" w:hAnsi="Calibri" w:cs="Calibri"/>
              </w:rPr>
              <w:t>an Interactive Display</w:t>
            </w:r>
            <w:r w:rsidR="002D631D">
              <w:rPr>
                <w:rFonts w:ascii="Calibri" w:eastAsia="Calibri" w:hAnsi="Calibri" w:cs="Calibri"/>
              </w:rPr>
              <w:t>s</w:t>
            </w:r>
            <w:r w:rsidR="00F24281">
              <w:rPr>
                <w:rFonts w:ascii="Calibri" w:eastAsia="Calibri" w:hAnsi="Calibri" w:cs="Calibri"/>
              </w:rPr>
              <w:t xml:space="preserve"> that the </w:t>
            </w:r>
            <w:r w:rsidR="00F7694F">
              <w:rPr>
                <w:rFonts w:ascii="Calibri" w:eastAsia="Calibri" w:hAnsi="Calibri" w:cs="Calibri"/>
              </w:rPr>
              <w:t xml:space="preserve">VVPTA </w:t>
            </w:r>
            <w:r w:rsidR="00F24281">
              <w:rPr>
                <w:rFonts w:ascii="Calibri" w:eastAsia="Calibri" w:hAnsi="Calibri" w:cs="Calibri"/>
              </w:rPr>
              <w:t xml:space="preserve">helped </w:t>
            </w:r>
            <w:r w:rsidR="00F7694F">
              <w:rPr>
                <w:rFonts w:ascii="Calibri" w:eastAsia="Calibri" w:hAnsi="Calibri" w:cs="Calibri"/>
              </w:rPr>
              <w:t>procure earlier this year.  The first w</w:t>
            </w:r>
            <w:r w:rsidR="002D631D">
              <w:rPr>
                <w:rFonts w:ascii="Calibri" w:eastAsia="Calibri" w:hAnsi="Calibri" w:cs="Calibri"/>
              </w:rPr>
              <w:t>as a video about</w:t>
            </w:r>
            <w:r w:rsidR="001D70D4">
              <w:rPr>
                <w:rFonts w:ascii="Calibri" w:eastAsia="Calibri" w:hAnsi="Calibri" w:cs="Calibri"/>
              </w:rPr>
              <w:t xml:space="preserve"> the</w:t>
            </w:r>
            <w:r w:rsidR="002D631D">
              <w:rPr>
                <w:rFonts w:ascii="Calibri" w:eastAsia="Calibri" w:hAnsi="Calibri" w:cs="Calibri"/>
              </w:rPr>
              <w:t xml:space="preserve"> </w:t>
            </w:r>
            <w:r w:rsidR="00D961C0">
              <w:rPr>
                <w:rFonts w:ascii="Calibri" w:eastAsia="Calibri" w:hAnsi="Calibri" w:cs="Calibri"/>
              </w:rPr>
              <w:t>important American civil rights activist Ruby Brid</w:t>
            </w:r>
            <w:r w:rsidR="0062657A">
              <w:rPr>
                <w:rFonts w:ascii="Calibri" w:eastAsia="Calibri" w:hAnsi="Calibri" w:cs="Calibri"/>
              </w:rPr>
              <w:t xml:space="preserve">ges.  </w:t>
            </w:r>
            <w:r w:rsidR="005B31AA">
              <w:rPr>
                <w:rFonts w:ascii="Calibri" w:eastAsia="Calibri" w:hAnsi="Calibri" w:cs="Calibri"/>
              </w:rPr>
              <w:t>Mrs. Perkins thanked everyone for participatin</w:t>
            </w:r>
            <w:r w:rsidR="00B779D4">
              <w:rPr>
                <w:rFonts w:ascii="Calibri" w:eastAsia="Calibri" w:hAnsi="Calibri" w:cs="Calibri"/>
              </w:rPr>
              <w:t>g in the Ruby Bridges Walk to School Day</w:t>
            </w:r>
            <w:r w:rsidR="00FB7A5E">
              <w:rPr>
                <w:rFonts w:ascii="Calibri" w:eastAsia="Calibri" w:hAnsi="Calibri" w:cs="Calibri"/>
              </w:rPr>
              <w:t>,</w:t>
            </w:r>
            <w:r w:rsidR="000177A4">
              <w:rPr>
                <w:rFonts w:ascii="Calibri" w:eastAsia="Calibri" w:hAnsi="Calibri" w:cs="Calibri"/>
              </w:rPr>
              <w:t xml:space="preserve"> and made a point to thank Mrs. Miranda for spearheading it at VVE.  </w:t>
            </w:r>
            <w:r w:rsidR="0062657A">
              <w:rPr>
                <w:rFonts w:ascii="Calibri" w:eastAsia="Calibri" w:hAnsi="Calibri" w:cs="Calibri"/>
              </w:rPr>
              <w:t xml:space="preserve">The second </w:t>
            </w:r>
            <w:r w:rsidR="000177A4">
              <w:rPr>
                <w:rFonts w:ascii="Calibri" w:eastAsia="Calibri" w:hAnsi="Calibri" w:cs="Calibri"/>
              </w:rPr>
              <w:t xml:space="preserve">video </w:t>
            </w:r>
            <w:r w:rsidR="0062657A">
              <w:rPr>
                <w:rFonts w:ascii="Calibri" w:eastAsia="Calibri" w:hAnsi="Calibri" w:cs="Calibri"/>
              </w:rPr>
              <w:t xml:space="preserve">was about the </w:t>
            </w:r>
            <w:r w:rsidR="0011486B">
              <w:rPr>
                <w:rFonts w:ascii="Calibri" w:eastAsia="Calibri" w:hAnsi="Calibri" w:cs="Calibri"/>
              </w:rPr>
              <w:t>nuances of bullying versus conflict</w:t>
            </w:r>
            <w:r w:rsidR="003156B9">
              <w:rPr>
                <w:rFonts w:ascii="Calibri" w:eastAsia="Calibri" w:hAnsi="Calibri" w:cs="Calibri"/>
              </w:rPr>
              <w:t>, including what defines each of these and some important thing</w:t>
            </w:r>
            <w:r w:rsidR="00814CC6">
              <w:rPr>
                <w:rFonts w:ascii="Calibri" w:eastAsia="Calibri" w:hAnsi="Calibri" w:cs="Calibri"/>
              </w:rPr>
              <w:t>s</w:t>
            </w:r>
            <w:r w:rsidR="003156B9">
              <w:rPr>
                <w:rFonts w:ascii="Calibri" w:eastAsia="Calibri" w:hAnsi="Calibri" w:cs="Calibri"/>
              </w:rPr>
              <w:t xml:space="preserve"> to think about when navigating through </w:t>
            </w:r>
            <w:r w:rsidR="000177A4">
              <w:rPr>
                <w:rFonts w:ascii="Calibri" w:eastAsia="Calibri" w:hAnsi="Calibri" w:cs="Calibri"/>
              </w:rPr>
              <w:t xml:space="preserve">social </w:t>
            </w:r>
            <w:r w:rsidR="00F67137">
              <w:rPr>
                <w:rFonts w:ascii="Calibri" w:eastAsia="Calibri" w:hAnsi="Calibri" w:cs="Calibri"/>
              </w:rPr>
              <w:t>in</w:t>
            </w:r>
            <w:r w:rsidR="00631C80">
              <w:rPr>
                <w:rFonts w:ascii="Calibri" w:eastAsia="Calibri" w:hAnsi="Calibri" w:cs="Calibri"/>
              </w:rPr>
              <w:t>teraction</w:t>
            </w:r>
            <w:r w:rsidR="00814CC6">
              <w:rPr>
                <w:rFonts w:ascii="Calibri" w:eastAsia="Calibri" w:hAnsi="Calibri" w:cs="Calibri"/>
              </w:rPr>
              <w:t xml:space="preserve">s with our kids. </w:t>
            </w:r>
          </w:p>
          <w:p w14:paraId="744B7200" w14:textId="2ACEA494" w:rsidR="00F35532" w:rsidRPr="00AB0A9A" w:rsidRDefault="00F35532" w:rsidP="00AB0A9A">
            <w:pPr>
              <w:ind w:left="360"/>
              <w:rPr>
                <w:rFonts w:ascii="Calibri" w:eastAsia="Calibri" w:hAnsi="Calibri" w:cs="Calibri"/>
              </w:rPr>
            </w:pPr>
          </w:p>
          <w:p w14:paraId="1959A6B4" w14:textId="6B1FB61B" w:rsidR="00ED322F" w:rsidRPr="00E76E1E" w:rsidRDefault="00ED322F" w:rsidP="00D31FBD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A8325A" w14:paraId="0ECC008B" w14:textId="77777777">
        <w:trPr>
          <w:trHeight w:val="717"/>
        </w:trPr>
        <w:tc>
          <w:tcPr>
            <w:tcW w:w="153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4E762" w14:textId="77777777" w:rsidR="00A8325A" w:rsidRDefault="00A8325A" w:rsidP="00A8325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Reports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63FA" w14:textId="77777777" w:rsidR="00A8325A" w:rsidRDefault="00A8325A" w:rsidP="00A8325A">
            <w:pPr>
              <w:rPr>
                <w:rFonts w:ascii="Calibri" w:eastAsia="Calibri" w:hAnsi="Calibri" w:cs="Calibri"/>
              </w:rPr>
            </w:pPr>
          </w:p>
          <w:p w14:paraId="1AE9D194" w14:textId="02CD9200" w:rsidR="00FB7183" w:rsidRPr="00AB0A9A" w:rsidRDefault="00FB7183" w:rsidP="00AB0A9A">
            <w:pPr>
              <w:rPr>
                <w:rFonts w:ascii="Calibri" w:eastAsia="Calibri" w:hAnsi="Calibri" w:cs="Calibri"/>
              </w:rPr>
            </w:pPr>
          </w:p>
          <w:p w14:paraId="1A37168D" w14:textId="03670028" w:rsidR="00A8325A" w:rsidRDefault="00814CC6" w:rsidP="00A832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None.</w:t>
            </w:r>
          </w:p>
          <w:p w14:paraId="271D068E" w14:textId="77777777" w:rsidR="00A8325A" w:rsidRDefault="00A8325A" w:rsidP="00A8325A">
            <w:pPr>
              <w:rPr>
                <w:rFonts w:ascii="Calibri" w:eastAsia="Calibri" w:hAnsi="Calibri" w:cs="Calibri"/>
              </w:rPr>
            </w:pPr>
          </w:p>
          <w:p w14:paraId="61838D2E" w14:textId="05767027" w:rsidR="00A8325A" w:rsidRPr="00FD6A3E" w:rsidRDefault="00A8325A" w:rsidP="00A8325A">
            <w:pPr>
              <w:rPr>
                <w:rFonts w:ascii="Calibri" w:eastAsia="Calibri" w:hAnsi="Calibri" w:cs="Calibri"/>
              </w:rPr>
            </w:pPr>
          </w:p>
        </w:tc>
      </w:tr>
      <w:tr w:rsidR="00A8325A" w14:paraId="47D26AF7" w14:textId="77777777">
        <w:trPr>
          <w:trHeight w:val="450"/>
        </w:trPr>
        <w:tc>
          <w:tcPr>
            <w:tcW w:w="153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9E60" w14:textId="77777777" w:rsidR="00A8325A" w:rsidRDefault="00A8325A" w:rsidP="00A8325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Business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064CA" w14:textId="26FEA27B" w:rsidR="00C94FBA" w:rsidRPr="00AB0A9A" w:rsidRDefault="00814CC6" w:rsidP="00AB0A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None.</w:t>
            </w:r>
          </w:p>
          <w:p w14:paraId="1EEA413F" w14:textId="77777777" w:rsidR="00A8325A" w:rsidRDefault="00A8325A" w:rsidP="00A8325A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766FD007" w14:textId="77777777" w:rsidR="00A8325A" w:rsidRDefault="00A8325A" w:rsidP="00A8325A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3C162336" w14:textId="77777777" w:rsidR="00A8325A" w:rsidRDefault="00A8325A" w:rsidP="00A8325A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2DDE1784" w14:textId="77777777" w:rsidR="00A8325A" w:rsidRDefault="00A8325A" w:rsidP="00A8325A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49186473" w14:textId="48E90020" w:rsidR="00A8325A" w:rsidRDefault="00A8325A" w:rsidP="00A8325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8325A" w14:paraId="50645F69" w14:textId="77777777">
        <w:trPr>
          <w:trHeight w:val="345"/>
        </w:trPr>
        <w:tc>
          <w:tcPr>
            <w:tcW w:w="153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61BD" w14:textId="77777777" w:rsidR="00A8325A" w:rsidRDefault="00A8325A" w:rsidP="00A8325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Next Meeting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91F6" w14:textId="76EC5408" w:rsidR="00A8325A" w:rsidRDefault="00A8325A" w:rsidP="00A832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next meeting will be on </w:t>
            </w:r>
            <w:r w:rsidR="00AB0A9A">
              <w:rPr>
                <w:rFonts w:ascii="Calibri" w:eastAsia="Calibri" w:hAnsi="Calibri" w:cs="Calibri"/>
              </w:rPr>
              <w:t xml:space="preserve">December </w:t>
            </w:r>
            <w:r w:rsidR="00995051">
              <w:rPr>
                <w:rFonts w:ascii="Calibri" w:eastAsia="Calibri" w:hAnsi="Calibri" w:cs="Calibri"/>
              </w:rPr>
              <w:t>12,</w:t>
            </w:r>
            <w:r>
              <w:rPr>
                <w:rFonts w:ascii="Calibri" w:eastAsia="Calibri" w:hAnsi="Calibri" w:cs="Calibri"/>
              </w:rPr>
              <w:t xml:space="preserve"> 2023 @ 7pm</w:t>
            </w:r>
            <w:r w:rsidR="00995051">
              <w:rPr>
                <w:rFonts w:ascii="Calibri" w:eastAsia="Calibri" w:hAnsi="Calibri" w:cs="Calibri"/>
              </w:rPr>
              <w:t xml:space="preserve"> via Zoom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8325A" w14:paraId="17078BA9" w14:textId="77777777">
        <w:trPr>
          <w:trHeight w:val="345"/>
        </w:trPr>
        <w:tc>
          <w:tcPr>
            <w:tcW w:w="153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1F34" w14:textId="77777777" w:rsidR="00A8325A" w:rsidRDefault="00A8325A" w:rsidP="00A8325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Adjourn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E27C" w14:textId="2C828D11" w:rsidR="00A8325A" w:rsidRDefault="00452F19" w:rsidP="00A8325A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</w:rPr>
              <w:t>The meeting adjo</w:t>
            </w:r>
            <w:r w:rsidR="007114B6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 xml:space="preserve">rned at 7:41. </w:t>
            </w:r>
          </w:p>
        </w:tc>
      </w:tr>
    </w:tbl>
    <w:p w14:paraId="1785995B" w14:textId="77777777" w:rsidR="00FE6595" w:rsidRDefault="00FE6595">
      <w:pPr>
        <w:rPr>
          <w:rFonts w:ascii="Calibri" w:eastAsia="Calibri" w:hAnsi="Calibri" w:cs="Calibri"/>
        </w:rPr>
      </w:pPr>
    </w:p>
    <w:p w14:paraId="7B58EC0E" w14:textId="77777777" w:rsidR="00FE6595" w:rsidRDefault="00FE6595">
      <w:pPr>
        <w:rPr>
          <w:rFonts w:ascii="Calibri" w:eastAsia="Calibri" w:hAnsi="Calibri" w:cs="Calibri"/>
        </w:rPr>
      </w:pPr>
    </w:p>
    <w:p w14:paraId="1D64D78A" w14:textId="77777777" w:rsidR="00FE6595" w:rsidRDefault="00FE6595">
      <w:pPr>
        <w:rPr>
          <w:rFonts w:ascii="Calibri" w:eastAsia="Calibri" w:hAnsi="Calibri" w:cs="Calibri"/>
        </w:rPr>
      </w:pPr>
    </w:p>
    <w:sectPr w:rsidR="00FE6595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A4CA" w14:textId="77777777" w:rsidR="0084682B" w:rsidRDefault="0084682B">
      <w:pPr>
        <w:spacing w:line="240" w:lineRule="auto"/>
      </w:pPr>
      <w:r>
        <w:separator/>
      </w:r>
    </w:p>
  </w:endnote>
  <w:endnote w:type="continuationSeparator" w:id="0">
    <w:p w14:paraId="4833B651" w14:textId="77777777" w:rsidR="0084682B" w:rsidRDefault="00846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8BC6" w14:textId="77777777" w:rsidR="00FE6595" w:rsidRDefault="000D33EA">
    <w:pPr>
      <w:jc w:val="right"/>
    </w:pPr>
    <w:r>
      <w:fldChar w:fldCharType="begin"/>
    </w:r>
    <w:r>
      <w:instrText>PAGE</w:instrText>
    </w:r>
    <w:r>
      <w:fldChar w:fldCharType="separate"/>
    </w:r>
    <w:r w:rsidR="00562B0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9BC2" w14:textId="77777777" w:rsidR="0084682B" w:rsidRDefault="0084682B">
      <w:pPr>
        <w:spacing w:line="240" w:lineRule="auto"/>
      </w:pPr>
      <w:r>
        <w:separator/>
      </w:r>
    </w:p>
  </w:footnote>
  <w:footnote w:type="continuationSeparator" w:id="0">
    <w:p w14:paraId="26E77BD7" w14:textId="77777777" w:rsidR="0084682B" w:rsidRDefault="008468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35C6" w14:textId="77777777" w:rsidR="00FE6595" w:rsidRDefault="000D33EA">
    <w:pPr>
      <w:rPr>
        <w:rFonts w:ascii="Calibri" w:eastAsia="Calibri" w:hAnsi="Calibri" w:cs="Calibri"/>
        <w:b/>
        <w:sz w:val="17"/>
        <w:szCs w:val="17"/>
      </w:rPr>
    </w:pPr>
    <w:r>
      <w:rPr>
        <w:noProof/>
      </w:rPr>
      <w:drawing>
        <wp:anchor distT="114300" distB="114300" distL="114300" distR="114300" simplePos="0" relativeHeight="251668992" behindDoc="0" locked="0" layoutInCell="1" hidden="0" allowOverlap="1" wp14:anchorId="2F3B7206" wp14:editId="16922D18">
          <wp:simplePos x="0" y="0"/>
          <wp:positionH relativeFrom="column">
            <wp:posOffset>3619500</wp:posOffset>
          </wp:positionH>
          <wp:positionV relativeFrom="paragraph">
            <wp:posOffset>114300</wp:posOffset>
          </wp:positionV>
          <wp:extent cx="2988578" cy="4524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8578" cy="452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B3C1F8" w14:textId="77777777" w:rsidR="00FE6595" w:rsidRDefault="000D33EA">
    <w:pPr>
      <w:rPr>
        <w:rFonts w:ascii="Calibri" w:eastAsia="Calibri" w:hAnsi="Calibri" w:cs="Calibri"/>
        <w:b/>
        <w:sz w:val="23"/>
        <w:szCs w:val="23"/>
      </w:rPr>
    </w:pPr>
    <w:r>
      <w:rPr>
        <w:rFonts w:ascii="Calibri" w:eastAsia="Calibri" w:hAnsi="Calibri" w:cs="Calibri"/>
        <w:b/>
        <w:sz w:val="23"/>
        <w:szCs w:val="23"/>
      </w:rPr>
      <w:t>VALLE VERDE PTA MEETING MINUTES</w:t>
    </w:r>
  </w:p>
  <w:p w14:paraId="0C254D85" w14:textId="74D2675D" w:rsidR="00FE6595" w:rsidRDefault="00130888">
    <w:r>
      <w:rPr>
        <w:rFonts w:ascii="Calibri" w:eastAsia="Calibri" w:hAnsi="Calibri" w:cs="Calibri"/>
        <w:b/>
        <w:sz w:val="23"/>
        <w:szCs w:val="23"/>
      </w:rPr>
      <w:t>November 14</w:t>
    </w:r>
    <w:r w:rsidR="000D33EA">
      <w:rPr>
        <w:rFonts w:ascii="Calibri" w:eastAsia="Calibri" w:hAnsi="Calibri" w:cs="Calibri"/>
        <w:b/>
        <w:sz w:val="23"/>
        <w:szCs w:val="23"/>
      </w:rPr>
      <w:t>, 202</w:t>
    </w:r>
    <w:r w:rsidR="00F44DE9">
      <w:rPr>
        <w:rFonts w:ascii="Calibri" w:eastAsia="Calibri" w:hAnsi="Calibri" w:cs="Calibri"/>
        <w:b/>
        <w:sz w:val="23"/>
        <w:szCs w:val="23"/>
      </w:rPr>
      <w:t>3</w:t>
    </w:r>
    <w:r w:rsidR="000D33EA">
      <w:rPr>
        <w:rFonts w:ascii="Calibri" w:eastAsia="Calibri" w:hAnsi="Calibri" w:cs="Calibri"/>
        <w:b/>
        <w:sz w:val="23"/>
        <w:szCs w:val="23"/>
      </w:rPr>
      <w:t xml:space="preserve"> | 7:00 PM |</w:t>
    </w:r>
    <w:r w:rsidR="007114B6">
      <w:rPr>
        <w:rFonts w:ascii="Calibri" w:eastAsia="Calibri" w:hAnsi="Calibri" w:cs="Calibri"/>
        <w:b/>
        <w:sz w:val="23"/>
        <w:szCs w:val="23"/>
      </w:rPr>
      <w:t xml:space="preserve"> In-Person</w:t>
    </w:r>
    <w:r w:rsidR="00FB7A5E">
      <w:rPr>
        <w:rFonts w:ascii="Calibri" w:eastAsia="Calibri" w:hAnsi="Calibri" w:cs="Calibri"/>
        <w:b/>
        <w:sz w:val="23"/>
        <w:szCs w:val="23"/>
      </w:rPr>
      <w:t xml:space="preserve"> (VVE Library)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339"/>
    <w:multiLevelType w:val="multilevel"/>
    <w:tmpl w:val="4DA2C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C864A8"/>
    <w:multiLevelType w:val="multilevel"/>
    <w:tmpl w:val="8154D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337373"/>
    <w:multiLevelType w:val="hybridMultilevel"/>
    <w:tmpl w:val="C9AE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1533"/>
    <w:multiLevelType w:val="multilevel"/>
    <w:tmpl w:val="1450A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F63D39"/>
    <w:multiLevelType w:val="multilevel"/>
    <w:tmpl w:val="E146E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5141D0"/>
    <w:multiLevelType w:val="multilevel"/>
    <w:tmpl w:val="FAA08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F37A9B"/>
    <w:multiLevelType w:val="multilevel"/>
    <w:tmpl w:val="E446E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CD3FAB"/>
    <w:multiLevelType w:val="multilevel"/>
    <w:tmpl w:val="AA982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027DE1"/>
    <w:multiLevelType w:val="multilevel"/>
    <w:tmpl w:val="F4085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1664AF"/>
    <w:multiLevelType w:val="hybridMultilevel"/>
    <w:tmpl w:val="9B3E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E1208"/>
    <w:multiLevelType w:val="hybridMultilevel"/>
    <w:tmpl w:val="BDF0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D20E9"/>
    <w:multiLevelType w:val="multilevel"/>
    <w:tmpl w:val="919A4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DD2411"/>
    <w:multiLevelType w:val="multilevel"/>
    <w:tmpl w:val="AFA29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344F54"/>
    <w:multiLevelType w:val="multilevel"/>
    <w:tmpl w:val="26C6E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D32F08"/>
    <w:multiLevelType w:val="multilevel"/>
    <w:tmpl w:val="1A661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0C2F41"/>
    <w:multiLevelType w:val="hybridMultilevel"/>
    <w:tmpl w:val="0FE2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41292"/>
    <w:multiLevelType w:val="multilevel"/>
    <w:tmpl w:val="5F7ED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7213A2B"/>
    <w:multiLevelType w:val="multilevel"/>
    <w:tmpl w:val="80F014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8512BE9"/>
    <w:multiLevelType w:val="multilevel"/>
    <w:tmpl w:val="8CAC4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FE250B"/>
    <w:multiLevelType w:val="multilevel"/>
    <w:tmpl w:val="81506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30691454">
    <w:abstractNumId w:val="8"/>
  </w:num>
  <w:num w:numId="2" w16cid:durableId="692997962">
    <w:abstractNumId w:val="14"/>
  </w:num>
  <w:num w:numId="3" w16cid:durableId="660616968">
    <w:abstractNumId w:val="3"/>
  </w:num>
  <w:num w:numId="4" w16cid:durableId="1012993730">
    <w:abstractNumId w:val="13"/>
  </w:num>
  <w:num w:numId="5" w16cid:durableId="1899585800">
    <w:abstractNumId w:val="18"/>
  </w:num>
  <w:num w:numId="6" w16cid:durableId="1719432348">
    <w:abstractNumId w:val="12"/>
  </w:num>
  <w:num w:numId="7" w16cid:durableId="2113360095">
    <w:abstractNumId w:val="6"/>
  </w:num>
  <w:num w:numId="8" w16cid:durableId="1747606091">
    <w:abstractNumId w:val="19"/>
  </w:num>
  <w:num w:numId="9" w16cid:durableId="1398430598">
    <w:abstractNumId w:val="5"/>
  </w:num>
  <w:num w:numId="10" w16cid:durableId="624384875">
    <w:abstractNumId w:val="4"/>
  </w:num>
  <w:num w:numId="11" w16cid:durableId="2111386439">
    <w:abstractNumId w:val="0"/>
  </w:num>
  <w:num w:numId="12" w16cid:durableId="1535462240">
    <w:abstractNumId w:val="1"/>
  </w:num>
  <w:num w:numId="13" w16cid:durableId="1154369790">
    <w:abstractNumId w:val="16"/>
  </w:num>
  <w:num w:numId="14" w16cid:durableId="942225936">
    <w:abstractNumId w:val="7"/>
  </w:num>
  <w:num w:numId="15" w16cid:durableId="2060397251">
    <w:abstractNumId w:val="11"/>
  </w:num>
  <w:num w:numId="16" w16cid:durableId="1307199928">
    <w:abstractNumId w:val="17"/>
  </w:num>
  <w:num w:numId="17" w16cid:durableId="745418440">
    <w:abstractNumId w:val="15"/>
  </w:num>
  <w:num w:numId="18" w16cid:durableId="2082753415">
    <w:abstractNumId w:val="9"/>
  </w:num>
  <w:num w:numId="19" w16cid:durableId="326834404">
    <w:abstractNumId w:val="2"/>
  </w:num>
  <w:num w:numId="20" w16cid:durableId="20218131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595"/>
    <w:rsid w:val="000109D3"/>
    <w:rsid w:val="000177A4"/>
    <w:rsid w:val="0002024E"/>
    <w:rsid w:val="000275AC"/>
    <w:rsid w:val="00031FA7"/>
    <w:rsid w:val="00032159"/>
    <w:rsid w:val="00074899"/>
    <w:rsid w:val="00092A93"/>
    <w:rsid w:val="000940AB"/>
    <w:rsid w:val="000D33EA"/>
    <w:rsid w:val="000F4BCE"/>
    <w:rsid w:val="0011486B"/>
    <w:rsid w:val="00130888"/>
    <w:rsid w:val="0014009B"/>
    <w:rsid w:val="001D0FA8"/>
    <w:rsid w:val="001D383D"/>
    <w:rsid w:val="001D6D5E"/>
    <w:rsid w:val="001D70D4"/>
    <w:rsid w:val="001E7BFA"/>
    <w:rsid w:val="00257A12"/>
    <w:rsid w:val="00292185"/>
    <w:rsid w:val="002D631D"/>
    <w:rsid w:val="002F033C"/>
    <w:rsid w:val="00301277"/>
    <w:rsid w:val="003156B9"/>
    <w:rsid w:val="003947F4"/>
    <w:rsid w:val="003A4368"/>
    <w:rsid w:val="003A5E80"/>
    <w:rsid w:val="003B721B"/>
    <w:rsid w:val="003E1214"/>
    <w:rsid w:val="00452F19"/>
    <w:rsid w:val="00462AA0"/>
    <w:rsid w:val="004711FC"/>
    <w:rsid w:val="004A3C48"/>
    <w:rsid w:val="004F3A2E"/>
    <w:rsid w:val="00502264"/>
    <w:rsid w:val="005159A0"/>
    <w:rsid w:val="00532896"/>
    <w:rsid w:val="00562B01"/>
    <w:rsid w:val="00566235"/>
    <w:rsid w:val="0059036E"/>
    <w:rsid w:val="005A2A7B"/>
    <w:rsid w:val="005B31AA"/>
    <w:rsid w:val="005B7CBD"/>
    <w:rsid w:val="005C6945"/>
    <w:rsid w:val="0062657A"/>
    <w:rsid w:val="00631C80"/>
    <w:rsid w:val="00666472"/>
    <w:rsid w:val="00681601"/>
    <w:rsid w:val="006D224D"/>
    <w:rsid w:val="006D7B1E"/>
    <w:rsid w:val="007114B6"/>
    <w:rsid w:val="007134DE"/>
    <w:rsid w:val="00713E84"/>
    <w:rsid w:val="00745BBA"/>
    <w:rsid w:val="007635CB"/>
    <w:rsid w:val="00795CF6"/>
    <w:rsid w:val="007D212F"/>
    <w:rsid w:val="007E56FB"/>
    <w:rsid w:val="008122BC"/>
    <w:rsid w:val="00814CC6"/>
    <w:rsid w:val="0084682B"/>
    <w:rsid w:val="00887EB3"/>
    <w:rsid w:val="008A5E41"/>
    <w:rsid w:val="008C0D42"/>
    <w:rsid w:val="008C7AB5"/>
    <w:rsid w:val="008E02AA"/>
    <w:rsid w:val="00910C34"/>
    <w:rsid w:val="00917F8B"/>
    <w:rsid w:val="00922561"/>
    <w:rsid w:val="00926C80"/>
    <w:rsid w:val="00935F21"/>
    <w:rsid w:val="00937F3F"/>
    <w:rsid w:val="00940F39"/>
    <w:rsid w:val="00951A6C"/>
    <w:rsid w:val="0096265A"/>
    <w:rsid w:val="009768D3"/>
    <w:rsid w:val="00986C6E"/>
    <w:rsid w:val="00995051"/>
    <w:rsid w:val="009A03C5"/>
    <w:rsid w:val="009B267C"/>
    <w:rsid w:val="00A00017"/>
    <w:rsid w:val="00A27A2E"/>
    <w:rsid w:val="00A3113E"/>
    <w:rsid w:val="00A372E5"/>
    <w:rsid w:val="00A54B8F"/>
    <w:rsid w:val="00A677D5"/>
    <w:rsid w:val="00A750BC"/>
    <w:rsid w:val="00A8325A"/>
    <w:rsid w:val="00A904EC"/>
    <w:rsid w:val="00AB0A9A"/>
    <w:rsid w:val="00B53EF5"/>
    <w:rsid w:val="00B779D4"/>
    <w:rsid w:val="00B85C67"/>
    <w:rsid w:val="00BC0237"/>
    <w:rsid w:val="00BC22B8"/>
    <w:rsid w:val="00C17AE0"/>
    <w:rsid w:val="00C51FD1"/>
    <w:rsid w:val="00C7183C"/>
    <w:rsid w:val="00C827A5"/>
    <w:rsid w:val="00C94FBA"/>
    <w:rsid w:val="00C96D8D"/>
    <w:rsid w:val="00CF4B35"/>
    <w:rsid w:val="00D01329"/>
    <w:rsid w:val="00D14FD7"/>
    <w:rsid w:val="00D31FBD"/>
    <w:rsid w:val="00D52BD7"/>
    <w:rsid w:val="00D91534"/>
    <w:rsid w:val="00D961C0"/>
    <w:rsid w:val="00DA0917"/>
    <w:rsid w:val="00DA353E"/>
    <w:rsid w:val="00DC6C36"/>
    <w:rsid w:val="00DD64F3"/>
    <w:rsid w:val="00E273F3"/>
    <w:rsid w:val="00E76E1E"/>
    <w:rsid w:val="00EB0223"/>
    <w:rsid w:val="00ED322F"/>
    <w:rsid w:val="00F106FA"/>
    <w:rsid w:val="00F232D0"/>
    <w:rsid w:val="00F24281"/>
    <w:rsid w:val="00F35532"/>
    <w:rsid w:val="00F44DE9"/>
    <w:rsid w:val="00F4774C"/>
    <w:rsid w:val="00F52FFC"/>
    <w:rsid w:val="00F67137"/>
    <w:rsid w:val="00F7694F"/>
    <w:rsid w:val="00FB7183"/>
    <w:rsid w:val="00FB7A5E"/>
    <w:rsid w:val="00FD6A3E"/>
    <w:rsid w:val="00FE6595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00759"/>
  <w15:docId w15:val="{799827EC-C4B0-0644-BE5A-CE3CE045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B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01"/>
  </w:style>
  <w:style w:type="paragraph" w:styleId="Footer">
    <w:name w:val="footer"/>
    <w:basedOn w:val="Normal"/>
    <w:link w:val="FooterChar"/>
    <w:uiPriority w:val="99"/>
    <w:unhideWhenUsed/>
    <w:rsid w:val="00562B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B01"/>
  </w:style>
  <w:style w:type="character" w:styleId="Hyperlink">
    <w:name w:val="Hyperlink"/>
    <w:basedOn w:val="DefaultParagraphFont"/>
    <w:uiPriority w:val="99"/>
    <w:unhideWhenUsed/>
    <w:rsid w:val="003947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7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47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4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tepting\Downloads\&#9679;%09Attende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Epting, Tyler</dc:creator>
  <cp:lastModifiedBy>Epting, Tyler</cp:lastModifiedBy>
  <cp:revision>27</cp:revision>
  <cp:lastPrinted>2023-10-10T18:17:00Z</cp:lastPrinted>
  <dcterms:created xsi:type="dcterms:W3CDTF">2023-11-14T22:33:00Z</dcterms:created>
  <dcterms:modified xsi:type="dcterms:W3CDTF">2023-11-16T21:55:00Z</dcterms:modified>
</cp:coreProperties>
</file>